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81247" w14:textId="1AEB1AD7" w:rsidR="00A130D7" w:rsidRPr="006D25BC" w:rsidRDefault="006D25BC">
      <w:pPr>
        <w:rPr>
          <w:b/>
          <w:bCs/>
          <w:color w:val="000000"/>
          <w:sz w:val="28"/>
          <w:szCs w:val="28"/>
        </w:rPr>
      </w:pPr>
      <w:r w:rsidRPr="006D25BC">
        <w:rPr>
          <w:b/>
          <w:bCs/>
          <w:sz w:val="28"/>
          <w:szCs w:val="28"/>
        </w:rPr>
        <w:t>Einverständniserklärung</w:t>
      </w:r>
      <w:r w:rsidRPr="006D25BC">
        <w:rPr>
          <w:b/>
          <w:bCs/>
          <w:color w:val="000000"/>
          <w:sz w:val="28"/>
          <w:szCs w:val="28"/>
        </w:rPr>
        <w:t xml:space="preserve"> </w:t>
      </w:r>
      <w:r>
        <w:rPr>
          <w:b/>
          <w:bCs/>
          <w:color w:val="000000"/>
          <w:sz w:val="28"/>
          <w:szCs w:val="28"/>
        </w:rPr>
        <w:br/>
      </w:r>
      <w:r w:rsidRPr="006D25BC">
        <w:rPr>
          <w:b/>
          <w:bCs/>
          <w:sz w:val="22"/>
          <w:szCs w:val="22"/>
        </w:rPr>
        <w:t>Zur Teilnahme am Programm BildungsTandems</w:t>
      </w:r>
    </w:p>
    <w:p w14:paraId="329CA814" w14:textId="77777777" w:rsidR="006D25BC" w:rsidRPr="006D25BC" w:rsidRDefault="006D25BC">
      <w:pPr>
        <w:rPr>
          <w:sz w:val="22"/>
          <w:szCs w:val="22"/>
        </w:rPr>
      </w:pPr>
    </w:p>
    <w:p w14:paraId="13CD3BF7" w14:textId="77777777" w:rsidR="006D25BC" w:rsidRPr="006D25BC" w:rsidRDefault="006D25BC" w:rsidP="006D25BC">
      <w:pPr>
        <w:rPr>
          <w:sz w:val="22"/>
          <w:szCs w:val="22"/>
        </w:rPr>
      </w:pPr>
      <w:r w:rsidRPr="006D25BC">
        <w:rPr>
          <w:sz w:val="22"/>
          <w:szCs w:val="22"/>
        </w:rPr>
        <w:t xml:space="preserve">Sehr geehrte Erziehungsberechtigte der Schüler*innen </w:t>
      </w:r>
    </w:p>
    <w:p w14:paraId="43821FEA" w14:textId="77777777" w:rsidR="006D25BC" w:rsidRPr="006D25BC" w:rsidRDefault="006D25BC" w:rsidP="006D25BC">
      <w:pPr>
        <w:rPr>
          <w:sz w:val="22"/>
          <w:szCs w:val="22"/>
        </w:rPr>
      </w:pPr>
      <w:r w:rsidRPr="006D25BC">
        <w:rPr>
          <w:sz w:val="22"/>
          <w:szCs w:val="22"/>
        </w:rPr>
        <w:t>Ihr Kind hat die Möglichkeit am Programm „BildungsTandems – Stark in die Zukunft“ teilzunehmen. Im Programm begleiten ältere Schüler*innen von weiterführenden Schulen jüngere Grundschulkinder der vierten Klasse in der Phase des Schulübergangs. Die Teilnahme bietet den Schüler*innen die Möglichkeit, wertvolle Erfahrungen zu sammeln, in Gemeinschaft zu lernen und die eigenen Fähigkeiten zu stärken. Die Grundschulkinder werden in ihren Lesefähigkeiten gestärkt und auf den Schulwechsel vorbereitet, während die Jugendlichen eine neue Rolle als Schüler*innen-Coach annehmen, Verantwortung übernehmen und ihr Selbstvertrauen stärken.</w:t>
      </w:r>
    </w:p>
    <w:p w14:paraId="700D57E0" w14:textId="1E7AC88F" w:rsidR="006D25BC" w:rsidRPr="006D25BC" w:rsidRDefault="006D25BC" w:rsidP="006D25BC">
      <w:pPr>
        <w:rPr>
          <w:sz w:val="22"/>
          <w:szCs w:val="22"/>
        </w:rPr>
      </w:pPr>
      <w:r w:rsidRPr="006D25BC">
        <w:rPr>
          <w:sz w:val="22"/>
          <w:szCs w:val="22"/>
        </w:rPr>
        <w:t xml:space="preserve">Die Schüler*innen-Coachs erhalten durch die Zukunftsstiftung Bildung über das Schuljahr hinweg Trainings, die sie fit machen, um mit den Grundschulkindern in einer Eins-zu-Zwei bzw. Zwei-zu-Vier-Betreuung gut zusammenzuarbeiten. Am Ende des Schuljahres erhalten die Jugendlichen und Grundschulkinder ein Zertifikat im Rahmen einer großen Abschlussfeier mit vielen weiteren Schulen aus dem Ruhrgebiet. </w:t>
      </w:r>
    </w:p>
    <w:p w14:paraId="1FB58D9F" w14:textId="14307E98" w:rsidR="006D25BC" w:rsidRPr="006D25BC" w:rsidRDefault="006D25BC" w:rsidP="006D25BC">
      <w:pPr>
        <w:rPr>
          <w:sz w:val="22"/>
          <w:szCs w:val="22"/>
        </w:rPr>
      </w:pPr>
      <w:r w:rsidRPr="006D25BC">
        <w:rPr>
          <w:sz w:val="22"/>
          <w:szCs w:val="22"/>
        </w:rPr>
        <w:t>Ermöglicht wird das Programm durch die Förderung der RAG-Stiftung. Wissenschaftlich evaluiert werden die BildungsTandems unter der Leitung von Prof. Dr. Silvia-Iris Beutel, Professorin für Schulpädagogik und Allgemeine Didaktik, Schwerpunkt Lehr-/Lernprozesse und empirische Unterrichtsforschung an der TU Dortmund. Weitere Informationen zum Programm finden Sie unter: www.bildungstandems.de</w:t>
      </w:r>
    </w:p>
    <w:p w14:paraId="58FF9056" w14:textId="77777777" w:rsidR="006D25BC" w:rsidRPr="006D25BC" w:rsidRDefault="006D25BC" w:rsidP="006D25BC">
      <w:pPr>
        <w:rPr>
          <w:sz w:val="22"/>
          <w:szCs w:val="22"/>
        </w:rPr>
      </w:pPr>
    </w:p>
    <w:p w14:paraId="48A9EEAC" w14:textId="77777777" w:rsidR="006D25BC" w:rsidRPr="006D25BC" w:rsidRDefault="006D25BC" w:rsidP="006D25BC">
      <w:pPr>
        <w:rPr>
          <w:sz w:val="22"/>
          <w:szCs w:val="22"/>
        </w:rPr>
      </w:pPr>
      <w:r w:rsidRPr="006D25BC">
        <w:rPr>
          <w:sz w:val="22"/>
          <w:szCs w:val="22"/>
        </w:rPr>
        <w:t>Diese Schulen kooperieren im Programm miteinander:</w:t>
      </w:r>
    </w:p>
    <w:p w14:paraId="42283765" w14:textId="77777777" w:rsidR="006D25BC" w:rsidRDefault="006D25BC" w:rsidP="006D25BC">
      <w:pPr>
        <w:rPr>
          <w:sz w:val="22"/>
          <w:szCs w:val="22"/>
        </w:rPr>
      </w:pPr>
    </w:p>
    <w:p w14:paraId="475107D8" w14:textId="48716B25" w:rsidR="006D25BC" w:rsidRPr="006D25BC" w:rsidRDefault="006D25BC" w:rsidP="006D25BC">
      <w:pPr>
        <w:rPr>
          <w:sz w:val="22"/>
          <w:szCs w:val="22"/>
        </w:rPr>
      </w:pPr>
      <w:r w:rsidRPr="006D25BC">
        <w:rPr>
          <w:sz w:val="22"/>
          <w:szCs w:val="22"/>
        </w:rPr>
        <w:t xml:space="preserve">Die </w:t>
      </w:r>
      <w:proofErr w:type="spellStart"/>
      <w:r w:rsidRPr="006D25BC">
        <w:rPr>
          <w:sz w:val="22"/>
          <w:szCs w:val="22"/>
        </w:rPr>
        <w:t>TandemTreffen</w:t>
      </w:r>
      <w:proofErr w:type="spellEnd"/>
      <w:r w:rsidRPr="006D25BC">
        <w:rPr>
          <w:sz w:val="22"/>
          <w:szCs w:val="22"/>
        </w:rPr>
        <w:t xml:space="preserve"> finden regelmäßig in diesem Zeitraum statt:</w:t>
      </w:r>
    </w:p>
    <w:p w14:paraId="0AA6B5D3" w14:textId="0660EE22" w:rsidR="006D25BC" w:rsidRDefault="006D25BC" w:rsidP="006D25BC">
      <w:pPr>
        <w:rPr>
          <w:sz w:val="22"/>
          <w:szCs w:val="22"/>
        </w:rPr>
      </w:pPr>
    </w:p>
    <w:p w14:paraId="3B0317C1" w14:textId="77777777" w:rsidR="006D25BC" w:rsidRDefault="006D25BC" w:rsidP="006D25BC">
      <w:pPr>
        <w:rPr>
          <w:sz w:val="22"/>
          <w:szCs w:val="22"/>
        </w:rPr>
      </w:pPr>
    </w:p>
    <w:p w14:paraId="71C7D089" w14:textId="77777777" w:rsidR="006D25BC" w:rsidRDefault="006D25BC" w:rsidP="006D25BC">
      <w:pPr>
        <w:rPr>
          <w:sz w:val="22"/>
          <w:szCs w:val="22"/>
        </w:rPr>
      </w:pPr>
    </w:p>
    <w:p w14:paraId="79BD15AC" w14:textId="4BB5F4BD" w:rsidR="006D25BC" w:rsidRPr="006D25BC" w:rsidRDefault="006D25BC" w:rsidP="006D25BC">
      <w:pPr>
        <w:rPr>
          <w:sz w:val="22"/>
          <w:szCs w:val="22"/>
        </w:rPr>
      </w:pPr>
      <w:r>
        <w:rPr>
          <w:sz w:val="22"/>
          <w:szCs w:val="22"/>
        </w:rPr>
        <w:t xml:space="preserve">_ _ _ _ _ _ _ _ _ _ _ _ _ _ _ _ </w:t>
      </w:r>
      <w:r>
        <w:rPr>
          <w:sz w:val="22"/>
          <w:szCs w:val="22"/>
        </w:rPr>
        <w:t xml:space="preserve">_ _ _ _ _ _ _ _ _ _ _ _ _ _ _ _ _ _ _ _ _ _ _ _ _ _ _ _ _ _ _ _ _ _ _ _ _ _ _ _ _ _ _ _ _ _ </w:t>
      </w:r>
    </w:p>
    <w:p w14:paraId="389A16A7" w14:textId="77777777" w:rsidR="006D25BC" w:rsidRDefault="006D25BC" w:rsidP="006D25BC">
      <w:pPr>
        <w:rPr>
          <w:sz w:val="22"/>
          <w:szCs w:val="22"/>
        </w:rPr>
      </w:pPr>
      <w:r w:rsidRPr="006D25BC">
        <w:rPr>
          <w:sz w:val="22"/>
          <w:szCs w:val="22"/>
        </w:rPr>
        <w:t>Ich stimme zu, dass mein Kind am Programm BildungsTandems teilnimmt.</w:t>
      </w:r>
    </w:p>
    <w:p w14:paraId="11EE043E" w14:textId="77777777" w:rsidR="006D25BC" w:rsidRDefault="006D25BC" w:rsidP="006D25BC">
      <w:pPr>
        <w:rPr>
          <w:sz w:val="22"/>
          <w:szCs w:val="22"/>
        </w:rPr>
      </w:pPr>
    </w:p>
    <w:p w14:paraId="00734614" w14:textId="77777777" w:rsidR="006D25BC" w:rsidRPr="006D25BC" w:rsidRDefault="006D25BC" w:rsidP="006D25BC">
      <w:pPr>
        <w:rPr>
          <w:sz w:val="22"/>
          <w:szCs w:val="22"/>
        </w:rPr>
      </w:pPr>
    </w:p>
    <w:p w14:paraId="30795FA5" w14:textId="37B2298B" w:rsidR="006D25BC" w:rsidRPr="006D25BC" w:rsidRDefault="006D25BC" w:rsidP="006D25BC">
      <w:pPr>
        <w:rPr>
          <w:sz w:val="22"/>
          <w:szCs w:val="22"/>
        </w:rPr>
      </w:pPr>
      <w:r w:rsidRPr="006D25BC">
        <w:rPr>
          <w:sz w:val="22"/>
          <w:szCs w:val="22"/>
        </w:rPr>
        <w:t>Datum</w:t>
      </w:r>
      <w:r>
        <w:rPr>
          <w:sz w:val="22"/>
          <w:szCs w:val="22"/>
        </w:rPr>
        <w:tab/>
      </w:r>
      <w:r>
        <w:rPr>
          <w:sz w:val="22"/>
          <w:szCs w:val="22"/>
        </w:rPr>
        <w:tab/>
      </w:r>
      <w:r>
        <w:rPr>
          <w:sz w:val="22"/>
          <w:szCs w:val="22"/>
        </w:rPr>
        <w:tab/>
      </w:r>
      <w:r>
        <w:rPr>
          <w:sz w:val="22"/>
          <w:szCs w:val="22"/>
        </w:rPr>
        <w:tab/>
      </w:r>
      <w:r w:rsidRPr="006D25BC">
        <w:rPr>
          <w:sz w:val="22"/>
          <w:szCs w:val="22"/>
        </w:rPr>
        <w:t xml:space="preserve">Name Schüler*in </w:t>
      </w:r>
      <w:r>
        <w:rPr>
          <w:sz w:val="22"/>
          <w:szCs w:val="22"/>
        </w:rPr>
        <w:tab/>
      </w:r>
      <w:r>
        <w:rPr>
          <w:sz w:val="22"/>
          <w:szCs w:val="22"/>
        </w:rPr>
        <w:tab/>
      </w:r>
      <w:r>
        <w:rPr>
          <w:sz w:val="22"/>
          <w:szCs w:val="22"/>
        </w:rPr>
        <w:tab/>
      </w:r>
      <w:r>
        <w:rPr>
          <w:sz w:val="22"/>
          <w:szCs w:val="22"/>
        </w:rPr>
        <w:tab/>
      </w:r>
      <w:r w:rsidRPr="006D25BC">
        <w:rPr>
          <w:sz w:val="22"/>
          <w:szCs w:val="22"/>
        </w:rPr>
        <w:t>Unterschrift Eltern</w:t>
      </w:r>
    </w:p>
    <w:p w14:paraId="054A7A6B" w14:textId="77777777" w:rsidR="006D25BC" w:rsidRPr="006D25BC" w:rsidRDefault="006D25BC">
      <w:pPr>
        <w:rPr>
          <w:sz w:val="22"/>
          <w:szCs w:val="22"/>
        </w:rPr>
      </w:pPr>
    </w:p>
    <w:sectPr w:rsidR="006D25BC" w:rsidRPr="006D25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BC"/>
    <w:rsid w:val="006D25BC"/>
    <w:rsid w:val="009179E5"/>
    <w:rsid w:val="00A130D7"/>
    <w:rsid w:val="00E733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5D6F"/>
  <w15:chartTrackingRefBased/>
  <w15:docId w15:val="{B571E888-B774-43E1-B878-343C9FDE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D2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D25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D25B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D25B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D25B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D25B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D25B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D25B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D25B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25B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D25B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D25B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D25B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D25B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D25B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D25B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D25B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D25BC"/>
    <w:rPr>
      <w:rFonts w:eastAsiaTheme="majorEastAsia" w:cstheme="majorBidi"/>
      <w:color w:val="272727" w:themeColor="text1" w:themeTint="D8"/>
    </w:rPr>
  </w:style>
  <w:style w:type="paragraph" w:styleId="Titel">
    <w:name w:val="Title"/>
    <w:basedOn w:val="Standard"/>
    <w:next w:val="Standard"/>
    <w:link w:val="TitelZchn"/>
    <w:uiPriority w:val="10"/>
    <w:qFormat/>
    <w:rsid w:val="006D2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D25B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D25B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D25B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D25B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D25BC"/>
    <w:rPr>
      <w:i/>
      <w:iCs/>
      <w:color w:val="404040" w:themeColor="text1" w:themeTint="BF"/>
    </w:rPr>
  </w:style>
  <w:style w:type="paragraph" w:styleId="Listenabsatz">
    <w:name w:val="List Paragraph"/>
    <w:basedOn w:val="Standard"/>
    <w:uiPriority w:val="34"/>
    <w:qFormat/>
    <w:rsid w:val="006D25BC"/>
    <w:pPr>
      <w:ind w:left="720"/>
      <w:contextualSpacing/>
    </w:pPr>
  </w:style>
  <w:style w:type="character" w:styleId="IntensiveHervorhebung">
    <w:name w:val="Intense Emphasis"/>
    <w:basedOn w:val="Absatz-Standardschriftart"/>
    <w:uiPriority w:val="21"/>
    <w:qFormat/>
    <w:rsid w:val="006D25BC"/>
    <w:rPr>
      <w:i/>
      <w:iCs/>
      <w:color w:val="0F4761" w:themeColor="accent1" w:themeShade="BF"/>
    </w:rPr>
  </w:style>
  <w:style w:type="paragraph" w:styleId="IntensivesZitat">
    <w:name w:val="Intense Quote"/>
    <w:basedOn w:val="Standard"/>
    <w:next w:val="Standard"/>
    <w:link w:val="IntensivesZitatZchn"/>
    <w:uiPriority w:val="30"/>
    <w:qFormat/>
    <w:rsid w:val="006D2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D25BC"/>
    <w:rPr>
      <w:i/>
      <w:iCs/>
      <w:color w:val="0F4761" w:themeColor="accent1" w:themeShade="BF"/>
    </w:rPr>
  </w:style>
  <w:style w:type="character" w:styleId="IntensiverVerweis">
    <w:name w:val="Intense Reference"/>
    <w:basedOn w:val="Absatz-Standardschriftart"/>
    <w:uiPriority w:val="32"/>
    <w:qFormat/>
    <w:rsid w:val="006D25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79245">
      <w:bodyDiv w:val="1"/>
      <w:marLeft w:val="0"/>
      <w:marRight w:val="0"/>
      <w:marTop w:val="0"/>
      <w:marBottom w:val="0"/>
      <w:divBdr>
        <w:top w:val="none" w:sz="0" w:space="0" w:color="auto"/>
        <w:left w:val="none" w:sz="0" w:space="0" w:color="auto"/>
        <w:bottom w:val="none" w:sz="0" w:space="0" w:color="auto"/>
        <w:right w:val="none" w:sz="0" w:space="0" w:color="auto"/>
      </w:divBdr>
    </w:div>
    <w:div w:id="555818180">
      <w:bodyDiv w:val="1"/>
      <w:marLeft w:val="0"/>
      <w:marRight w:val="0"/>
      <w:marTop w:val="0"/>
      <w:marBottom w:val="0"/>
      <w:divBdr>
        <w:top w:val="none" w:sz="0" w:space="0" w:color="auto"/>
        <w:left w:val="none" w:sz="0" w:space="0" w:color="auto"/>
        <w:bottom w:val="none" w:sz="0" w:space="0" w:color="auto"/>
        <w:right w:val="none" w:sz="0" w:space="0" w:color="auto"/>
      </w:divBdr>
    </w:div>
    <w:div w:id="1405027404">
      <w:bodyDiv w:val="1"/>
      <w:marLeft w:val="0"/>
      <w:marRight w:val="0"/>
      <w:marTop w:val="0"/>
      <w:marBottom w:val="0"/>
      <w:divBdr>
        <w:top w:val="none" w:sz="0" w:space="0" w:color="auto"/>
        <w:left w:val="none" w:sz="0" w:space="0" w:color="auto"/>
        <w:bottom w:val="none" w:sz="0" w:space="0" w:color="auto"/>
        <w:right w:val="none" w:sz="0" w:space="0" w:color="auto"/>
      </w:divBdr>
    </w:div>
    <w:div w:id="18578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1651</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 Anders</dc:creator>
  <cp:keywords/>
  <dc:description/>
  <cp:lastModifiedBy>Anika Anders</cp:lastModifiedBy>
  <cp:revision>1</cp:revision>
  <dcterms:created xsi:type="dcterms:W3CDTF">2025-08-12T07:11:00Z</dcterms:created>
  <dcterms:modified xsi:type="dcterms:W3CDTF">2025-08-12T07:15:00Z</dcterms:modified>
</cp:coreProperties>
</file>